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3F" w:rsidRDefault="00083E3F" w:rsidP="00EE7AE0">
      <w:pPr>
        <w:rPr>
          <w:b/>
          <w:bCs/>
          <w:sz w:val="22"/>
          <w:szCs w:val="22"/>
        </w:rPr>
      </w:pPr>
      <w:r>
        <w:rPr>
          <w:sz w:val="20"/>
          <w:szCs w:val="20"/>
          <w:lang w:val="uk-UA"/>
        </w:rPr>
        <w:tab/>
        <w:t xml:space="preserve">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083E3F" w:rsidRDefault="00083E3F" w:rsidP="00EE7AE0">
      <w:pPr>
        <w:rPr>
          <w:b/>
          <w:bCs/>
          <w:sz w:val="22"/>
          <w:szCs w:val="22"/>
        </w:rPr>
      </w:pPr>
    </w:p>
    <w:p w:rsidR="00083E3F" w:rsidRPr="004566C0" w:rsidRDefault="00083E3F" w:rsidP="00681794">
      <w:pPr>
        <w:rPr>
          <w:sz w:val="20"/>
          <w:szCs w:val="20"/>
        </w:rPr>
      </w:pPr>
      <w:r>
        <w:rPr>
          <w:b/>
          <w:bCs/>
          <w:sz w:val="22"/>
          <w:szCs w:val="22"/>
        </w:rPr>
        <w:tab/>
        <w:t xml:space="preserve">                                                                                                                 </w:t>
      </w:r>
      <w:r>
        <w:rPr>
          <w:b/>
          <w:bCs/>
          <w:sz w:val="22"/>
          <w:szCs w:val="22"/>
          <w:lang w:val="uk-UA"/>
        </w:rPr>
        <w:t xml:space="preserve">      </w:t>
      </w:r>
      <w:bookmarkStart w:id="0" w:name="_GoBack"/>
      <w:bookmarkEnd w:id="0"/>
      <w:r w:rsidRPr="004566C0">
        <w:rPr>
          <w:sz w:val="20"/>
          <w:szCs w:val="20"/>
        </w:rPr>
        <w:t>ЗАТВЕРДЖЕНО</w:t>
      </w:r>
    </w:p>
    <w:p w:rsidR="00083E3F" w:rsidRPr="004566C0" w:rsidRDefault="00083E3F" w:rsidP="00681794">
      <w:pPr>
        <w:ind w:left="4956"/>
        <w:rPr>
          <w:sz w:val="20"/>
          <w:szCs w:val="20"/>
        </w:rPr>
      </w:pPr>
      <w:r w:rsidRPr="004566C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</w:t>
      </w:r>
      <w:r w:rsidRPr="004566C0">
        <w:rPr>
          <w:sz w:val="20"/>
          <w:szCs w:val="20"/>
        </w:rPr>
        <w:t>Наказ</w:t>
      </w:r>
    </w:p>
    <w:p w:rsidR="00083E3F" w:rsidRPr="004566C0" w:rsidRDefault="00083E3F" w:rsidP="00681794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  <w:lang w:val="uk-UA"/>
        </w:rPr>
        <w:t>Широківського</w:t>
      </w:r>
      <w:r w:rsidRPr="004566C0">
        <w:rPr>
          <w:sz w:val="20"/>
          <w:szCs w:val="20"/>
        </w:rPr>
        <w:t xml:space="preserve"> районного </w:t>
      </w:r>
    </w:p>
    <w:p w:rsidR="00083E3F" w:rsidRPr="004566C0" w:rsidRDefault="00083E3F" w:rsidP="00681794">
      <w:pPr>
        <w:ind w:left="4248" w:firstLine="708"/>
        <w:rPr>
          <w:sz w:val="20"/>
          <w:szCs w:val="20"/>
        </w:rPr>
      </w:pPr>
      <w:r w:rsidRPr="004566C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  <w:lang w:val="uk-UA"/>
        </w:rPr>
        <w:t xml:space="preserve"> </w:t>
      </w:r>
      <w:r w:rsidRPr="004566C0">
        <w:rPr>
          <w:sz w:val="20"/>
          <w:szCs w:val="20"/>
        </w:rPr>
        <w:t>управління юстиції</w:t>
      </w:r>
    </w:p>
    <w:p w:rsidR="00083E3F" w:rsidRPr="00E57E82" w:rsidRDefault="00083E3F" w:rsidP="00681794">
      <w:pPr>
        <w:ind w:left="4248"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28.07.2014 </w:t>
      </w:r>
      <w:r w:rsidRPr="00E57E82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 xml:space="preserve">  62</w:t>
      </w:r>
      <w:r w:rsidRPr="00E57E82">
        <w:rPr>
          <w:sz w:val="20"/>
          <w:szCs w:val="20"/>
          <w:lang w:val="uk-UA"/>
        </w:rPr>
        <w:t xml:space="preserve">  </w:t>
      </w:r>
    </w:p>
    <w:p w:rsidR="00083E3F" w:rsidRPr="00681794" w:rsidRDefault="00083E3F" w:rsidP="00681794">
      <w:pPr>
        <w:rPr>
          <w:sz w:val="20"/>
          <w:szCs w:val="20"/>
          <w:lang w:val="uk-UA"/>
        </w:rPr>
      </w:pPr>
    </w:p>
    <w:p w:rsidR="00083E3F" w:rsidRPr="00681794" w:rsidRDefault="00083E3F" w:rsidP="00681794">
      <w:pPr>
        <w:rPr>
          <w:sz w:val="22"/>
          <w:szCs w:val="22"/>
          <w:lang w:val="uk-UA"/>
        </w:rPr>
      </w:pPr>
      <w:r w:rsidRPr="00681794">
        <w:rPr>
          <w:sz w:val="22"/>
          <w:szCs w:val="22"/>
          <w:lang w:val="uk-UA"/>
        </w:rPr>
        <w:t xml:space="preserve"> </w:t>
      </w:r>
    </w:p>
    <w:p w:rsidR="00083E3F" w:rsidRPr="00EE7AE0" w:rsidRDefault="00083E3F" w:rsidP="00EE7AE0">
      <w:pPr>
        <w:tabs>
          <w:tab w:val="center" w:pos="7297"/>
          <w:tab w:val="right" w:pos="9638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24618B">
        <w:rPr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</w:t>
      </w:r>
    </w:p>
    <w:p w:rsidR="00083E3F" w:rsidRPr="00194619" w:rsidRDefault="00083E3F" w:rsidP="0024618B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  <w:r w:rsidRPr="0024618B">
        <w:rPr>
          <w:sz w:val="28"/>
          <w:szCs w:val="28"/>
          <w:lang w:val="uk-UA" w:eastAsia="uk-UA"/>
        </w:rPr>
        <w:t xml:space="preserve">ІНФОРМАЦІЙНА КАРТКА </w:t>
      </w:r>
      <w:r w:rsidRPr="0024618B">
        <w:rPr>
          <w:sz w:val="28"/>
          <w:szCs w:val="28"/>
          <w:lang w:val="uk-UA" w:eastAsia="uk-UA"/>
        </w:rPr>
        <w:br/>
        <w:t>АДМІНІСТРАТИВНОЇ ПОСЛУГИ</w:t>
      </w:r>
    </w:p>
    <w:p w:rsidR="00083E3F" w:rsidRPr="008C7968" w:rsidRDefault="00083E3F" w:rsidP="0024618B">
      <w:pPr>
        <w:jc w:val="center"/>
        <w:rPr>
          <w:b/>
          <w:bCs/>
          <w:sz w:val="28"/>
          <w:szCs w:val="28"/>
          <w:lang w:val="uk-UA" w:eastAsia="uk-UA"/>
        </w:rPr>
      </w:pPr>
      <w:r w:rsidRPr="008C7968">
        <w:rPr>
          <w:b/>
          <w:bCs/>
          <w:color w:val="000000"/>
          <w:sz w:val="28"/>
          <w:szCs w:val="28"/>
          <w:lang w:val="uk-UA"/>
        </w:rPr>
        <w:t>П</w:t>
      </w:r>
      <w:r>
        <w:rPr>
          <w:b/>
          <w:bCs/>
          <w:color w:val="000000"/>
          <w:sz w:val="28"/>
          <w:szCs w:val="28"/>
          <w:lang w:val="uk-UA"/>
        </w:rPr>
        <w:t>рийняття повідомлення про зміну найменування громадського об`єднання, мети (цілей), зміну особи (осіб), уповноваженої представляти громадське об’є</w:t>
      </w:r>
      <w:r w:rsidRPr="00F25CCA">
        <w:rPr>
          <w:b/>
          <w:bCs/>
          <w:color w:val="000000"/>
          <w:sz w:val="28"/>
          <w:szCs w:val="28"/>
          <w:lang w:val="uk-UA"/>
        </w:rPr>
        <w:t>днання</w:t>
      </w:r>
      <w:r>
        <w:rPr>
          <w:b/>
          <w:bCs/>
          <w:color w:val="000000"/>
          <w:sz w:val="28"/>
          <w:szCs w:val="28"/>
          <w:lang w:val="uk-UA"/>
        </w:rPr>
        <w:t>, утворене шляхом прийняття повідомлення про утворення</w:t>
      </w:r>
      <w:r w:rsidRPr="008C7968">
        <w:rPr>
          <w:b/>
          <w:bCs/>
          <w:sz w:val="28"/>
          <w:szCs w:val="28"/>
          <w:lang w:val="uk-UA" w:eastAsia="uk-UA"/>
        </w:rPr>
        <w:t xml:space="preserve"> </w:t>
      </w:r>
    </w:p>
    <w:p w:rsidR="00083E3F" w:rsidRPr="00EE7AE0" w:rsidRDefault="00083E3F" w:rsidP="0024618B">
      <w:pPr>
        <w:jc w:val="center"/>
        <w:rPr>
          <w:b/>
          <w:bCs/>
          <w:sz w:val="22"/>
          <w:szCs w:val="22"/>
          <w:lang w:val="uk-UA" w:eastAsia="uk-UA"/>
        </w:rPr>
      </w:pPr>
      <w:r w:rsidRPr="00EE7AE0">
        <w:rPr>
          <w:sz w:val="22"/>
          <w:szCs w:val="22"/>
          <w:lang w:val="uk-UA" w:eastAsia="uk-UA"/>
        </w:rPr>
        <w:t>(назва адміністративної послуги)</w:t>
      </w:r>
    </w:p>
    <w:p w:rsidR="00083E3F" w:rsidRPr="00194619" w:rsidRDefault="00083E3F" w:rsidP="0024618B">
      <w:pPr>
        <w:rPr>
          <w:u w:val="single"/>
          <w:lang w:val="uk-UA" w:eastAsia="uk-UA"/>
        </w:rPr>
      </w:pPr>
    </w:p>
    <w:p w:rsidR="00083E3F" w:rsidRPr="00194619" w:rsidRDefault="00083E3F" w:rsidP="0024618B">
      <w:pPr>
        <w:jc w:val="center"/>
        <w:rPr>
          <w:sz w:val="28"/>
          <w:szCs w:val="28"/>
          <w:u w:val="single"/>
          <w:lang w:val="uk-UA" w:eastAsia="uk-UA"/>
        </w:rPr>
      </w:pPr>
      <w:r w:rsidRPr="00194619">
        <w:rPr>
          <w:sz w:val="28"/>
          <w:szCs w:val="28"/>
          <w:u w:val="single"/>
          <w:lang w:val="uk-UA" w:eastAsia="uk-UA"/>
        </w:rPr>
        <w:t xml:space="preserve">Реєстраційна  служба </w:t>
      </w:r>
      <w:r>
        <w:rPr>
          <w:sz w:val="28"/>
          <w:szCs w:val="28"/>
          <w:u w:val="single"/>
          <w:lang w:val="uk-UA" w:eastAsia="uk-UA"/>
        </w:rPr>
        <w:t>Широкі</w:t>
      </w:r>
      <w:r w:rsidRPr="00194619">
        <w:rPr>
          <w:sz w:val="28"/>
          <w:szCs w:val="28"/>
          <w:u w:val="single"/>
          <w:lang w:val="uk-UA" w:eastAsia="uk-UA"/>
        </w:rPr>
        <w:t xml:space="preserve">вського районного управління юстиції у Дніпропетровській області, Центр надання адміністративних послуг </w:t>
      </w:r>
      <w:r>
        <w:rPr>
          <w:sz w:val="28"/>
          <w:szCs w:val="28"/>
          <w:u w:val="single"/>
          <w:lang w:val="uk-UA" w:eastAsia="uk-UA"/>
        </w:rPr>
        <w:t>Широкі</w:t>
      </w:r>
      <w:r w:rsidRPr="00194619">
        <w:rPr>
          <w:sz w:val="28"/>
          <w:szCs w:val="28"/>
          <w:u w:val="single"/>
          <w:lang w:val="uk-UA" w:eastAsia="uk-UA"/>
        </w:rPr>
        <w:t>вської районної державної адміністрації</w:t>
      </w:r>
    </w:p>
    <w:p w:rsidR="00083E3F" w:rsidRPr="00E8240C" w:rsidRDefault="00083E3F" w:rsidP="0024618B">
      <w:pPr>
        <w:jc w:val="center"/>
        <w:rPr>
          <w:sz w:val="20"/>
          <w:szCs w:val="20"/>
          <w:lang w:val="uk-UA" w:eastAsia="uk-UA"/>
        </w:rPr>
      </w:pPr>
      <w:r w:rsidRPr="00E8240C">
        <w:rPr>
          <w:sz w:val="20"/>
          <w:szCs w:val="20"/>
          <w:lang w:val="uk-UA" w:eastAsia="uk-UA"/>
        </w:rPr>
        <w:t>(найменування структурного підрозділу територіального органу Міністерства юстиції України, що забезпечує реалізацію повноважень Державної реєстраційної служби України, – суб'єкта надання адміністративної послуги)</w:t>
      </w:r>
    </w:p>
    <w:p w:rsidR="00083E3F" w:rsidRDefault="00083E3F" w:rsidP="0024618B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16"/>
        <w:gridCol w:w="3304"/>
        <w:gridCol w:w="6505"/>
      </w:tblGrid>
      <w:tr w:rsidR="00083E3F" w:rsidRPr="00EE7AE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jc w:val="center"/>
              <w:rPr>
                <w:b/>
                <w:bCs/>
                <w:lang w:eastAsia="uk-UA"/>
              </w:rPr>
            </w:pPr>
            <w:r w:rsidRPr="00EE7AE0">
              <w:rPr>
                <w:b/>
                <w:bCs/>
                <w:sz w:val="22"/>
                <w:szCs w:val="22"/>
                <w:lang w:eastAsia="uk-UA"/>
              </w:rPr>
              <w:t>Інформація про суб'єкта надання адміністративної послуги</w:t>
            </w:r>
          </w:p>
        </w:tc>
      </w:tr>
      <w:tr w:rsidR="00083E3F" w:rsidRPr="00EE7AE0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920E51" w:rsidRDefault="00083E3F" w:rsidP="00DC2E0F">
            <w:pPr>
              <w:rPr>
                <w:lang w:val="uk-UA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</w:rPr>
              <w:t xml:space="preserve">Реєстраційна служба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Широківського</w:t>
            </w:r>
            <w:r w:rsidRPr="009B72FD">
              <w:rPr>
                <w:b/>
                <w:bCs/>
                <w:i/>
                <w:iCs/>
                <w:sz w:val="22"/>
                <w:szCs w:val="22"/>
              </w:rPr>
              <w:t xml:space="preserve"> районного управління юстиції:</w:t>
            </w:r>
            <w:r w:rsidRPr="009B72FD">
              <w:rPr>
                <w:sz w:val="22"/>
                <w:szCs w:val="22"/>
              </w:rPr>
              <w:t xml:space="preserve">  53</w:t>
            </w:r>
            <w:r>
              <w:rPr>
                <w:sz w:val="22"/>
                <w:szCs w:val="22"/>
                <w:lang w:val="uk-UA"/>
              </w:rPr>
              <w:t>7</w:t>
            </w:r>
            <w:r w:rsidRPr="009B72FD">
              <w:rPr>
                <w:sz w:val="22"/>
                <w:szCs w:val="22"/>
              </w:rPr>
              <w:t xml:space="preserve">00, Дніпропетровська область, </w:t>
            </w:r>
            <w:r>
              <w:rPr>
                <w:sz w:val="22"/>
                <w:szCs w:val="22"/>
                <w:lang w:val="uk-UA"/>
              </w:rPr>
              <w:t>Широківський</w:t>
            </w:r>
            <w:r w:rsidRPr="009B72FD">
              <w:rPr>
                <w:sz w:val="22"/>
                <w:szCs w:val="22"/>
              </w:rPr>
              <w:t xml:space="preserve"> район, смт. </w:t>
            </w:r>
            <w:r>
              <w:rPr>
                <w:sz w:val="22"/>
                <w:szCs w:val="22"/>
                <w:lang w:val="uk-UA"/>
              </w:rPr>
              <w:t>Широке</w:t>
            </w:r>
            <w:r w:rsidRPr="009B72FD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Леніна</w:t>
            </w:r>
            <w:r w:rsidRPr="009B72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115</w:t>
            </w:r>
          </w:p>
          <w:p w:rsidR="00083E3F" w:rsidRPr="009B72FD" w:rsidRDefault="00083E3F" w:rsidP="00DC2E0F">
            <w:pPr>
              <w:rPr>
                <w:lang w:val="uk-UA" w:eastAsia="uk-UA"/>
              </w:rPr>
            </w:pPr>
          </w:p>
          <w:p w:rsidR="00083E3F" w:rsidRPr="00EE7AE0" w:rsidRDefault="00083E3F" w:rsidP="00DC2E0F">
            <w:r w:rsidRPr="00920E5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Широківської </w:t>
            </w:r>
            <w:r w:rsidRPr="00920E51">
              <w:rPr>
                <w:b/>
                <w:bCs/>
                <w:i/>
                <w:iCs/>
                <w:sz w:val="22"/>
                <w:szCs w:val="22"/>
                <w:lang w:val="uk-UA"/>
              </w:rPr>
              <w:t>районної державної адміністрації Дніпропетровської області:</w:t>
            </w:r>
            <w:r w:rsidRPr="00920E51">
              <w:rPr>
                <w:sz w:val="22"/>
                <w:szCs w:val="22"/>
                <w:lang w:val="uk-UA"/>
              </w:rPr>
              <w:t xml:space="preserve"> 53</w:t>
            </w:r>
            <w:r>
              <w:rPr>
                <w:sz w:val="22"/>
                <w:szCs w:val="22"/>
                <w:lang w:val="uk-UA"/>
              </w:rPr>
              <w:t>7</w:t>
            </w:r>
            <w:r w:rsidRPr="00920E51">
              <w:rPr>
                <w:sz w:val="22"/>
                <w:szCs w:val="22"/>
                <w:lang w:val="uk-UA"/>
              </w:rPr>
              <w:t xml:space="preserve">00, Дніпропетровська область, </w:t>
            </w:r>
            <w:r>
              <w:rPr>
                <w:sz w:val="22"/>
                <w:szCs w:val="22"/>
                <w:lang w:val="uk-UA"/>
              </w:rPr>
              <w:t>Широківський</w:t>
            </w:r>
            <w:r w:rsidRPr="00920E51">
              <w:rPr>
                <w:sz w:val="22"/>
                <w:szCs w:val="22"/>
                <w:lang w:val="uk-UA"/>
              </w:rPr>
              <w:t xml:space="preserve"> район, смт. </w:t>
            </w:r>
            <w:r>
              <w:rPr>
                <w:sz w:val="22"/>
                <w:szCs w:val="22"/>
                <w:lang w:val="uk-UA"/>
              </w:rPr>
              <w:t>Широке</w:t>
            </w:r>
            <w:r w:rsidRPr="009B72FD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Леніна</w:t>
            </w:r>
            <w:r w:rsidRPr="009B72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107</w:t>
            </w:r>
          </w:p>
        </w:tc>
      </w:tr>
      <w:tr w:rsidR="00083E3F" w:rsidRPr="00EE7AE0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EE7AE0">
              <w:rPr>
                <w:b/>
                <w:bCs/>
                <w:i/>
                <w:iCs/>
                <w:sz w:val="22"/>
                <w:szCs w:val="22"/>
                <w:lang w:val="ru-RU"/>
              </w:rPr>
              <w:t>Державний реєстратор</w:t>
            </w:r>
            <w:r w:rsidRPr="00EE7AE0">
              <w:rPr>
                <w:sz w:val="22"/>
                <w:szCs w:val="22"/>
                <w:lang w:val="ru-RU"/>
              </w:rPr>
              <w:t xml:space="preserve"> :</w:t>
            </w:r>
          </w:p>
          <w:p w:rsidR="00083E3F" w:rsidRPr="00EE7AE0" w:rsidRDefault="00083E3F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EE7AE0">
              <w:rPr>
                <w:sz w:val="22"/>
                <w:szCs w:val="22"/>
              </w:rPr>
              <w:t>Понеділок  - Четвер з 9:00 до 18:00</w:t>
            </w:r>
          </w:p>
          <w:p w:rsidR="00083E3F" w:rsidRPr="00EE7AE0" w:rsidRDefault="00083E3F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EE7AE0">
              <w:rPr>
                <w:sz w:val="22"/>
                <w:szCs w:val="22"/>
              </w:rPr>
              <w:t>Обідня перерва з 13:00 до 13:45</w:t>
            </w:r>
          </w:p>
          <w:p w:rsidR="00083E3F" w:rsidRPr="00EE7AE0" w:rsidRDefault="00083E3F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EE7AE0">
              <w:rPr>
                <w:sz w:val="22"/>
                <w:szCs w:val="22"/>
              </w:rPr>
              <w:t>П’ятниця з 9:00 до 16:45</w:t>
            </w:r>
          </w:p>
          <w:p w:rsidR="00083E3F" w:rsidRPr="00EE7AE0" w:rsidRDefault="00083E3F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EE7AE0">
              <w:rPr>
                <w:sz w:val="22"/>
                <w:szCs w:val="22"/>
              </w:rPr>
              <w:t>Обідня перерва з 13:00 до 13:45</w:t>
            </w:r>
          </w:p>
          <w:p w:rsidR="00083E3F" w:rsidRPr="00EE7AE0" w:rsidRDefault="00083E3F" w:rsidP="00B33E62">
            <w:pPr>
              <w:rPr>
                <w:lang w:val="uk-UA"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С</w:t>
            </w:r>
            <w:r w:rsidRPr="00EE7AE0">
              <w:rPr>
                <w:sz w:val="22"/>
                <w:szCs w:val="22"/>
                <w:lang w:val="uk-UA" w:eastAsia="uk-UA"/>
              </w:rPr>
              <w:t>убота з 9.00 до 16.00 з перервою з 13.00 до 13.45( згідно графіка)</w:t>
            </w:r>
          </w:p>
          <w:p w:rsidR="00083E3F" w:rsidRPr="009B72FD" w:rsidRDefault="00083E3F" w:rsidP="00DC2E0F">
            <w:pPr>
              <w:pStyle w:val="NoSpacing"/>
              <w:spacing w:line="276" w:lineRule="auto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  <w:lang w:val="ru-RU"/>
              </w:rPr>
              <w:t>Адміністратор центру:</w:t>
            </w:r>
          </w:p>
          <w:p w:rsidR="00083E3F" w:rsidRPr="009B72FD" w:rsidRDefault="00083E3F" w:rsidP="00DC2E0F">
            <w:r w:rsidRPr="009B72FD">
              <w:rPr>
                <w:sz w:val="22"/>
                <w:szCs w:val="22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>,</w:t>
            </w:r>
            <w:r w:rsidRPr="009B7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Середа</w:t>
            </w:r>
            <w:r w:rsidRPr="009B72FD">
              <w:rPr>
                <w:sz w:val="22"/>
                <w:szCs w:val="22"/>
              </w:rPr>
              <w:t xml:space="preserve">  з 8:00 до 20:00</w:t>
            </w:r>
          </w:p>
          <w:p w:rsidR="00083E3F" w:rsidRDefault="00083E3F" w:rsidP="00DC2E0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Вівторок, Четвер</w:t>
            </w:r>
            <w:r w:rsidRPr="009B72FD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  <w:lang w:val="uk-UA"/>
              </w:rPr>
              <w:t>8</w:t>
            </w:r>
            <w:r w:rsidRPr="009B72FD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  <w:lang w:val="uk-UA"/>
              </w:rPr>
              <w:t>7</w:t>
            </w:r>
            <w:r w:rsidRPr="009B72FD">
              <w:rPr>
                <w:sz w:val="22"/>
                <w:szCs w:val="22"/>
              </w:rPr>
              <w:t>:00</w:t>
            </w:r>
          </w:p>
          <w:p w:rsidR="00083E3F" w:rsidRPr="00CB08C9" w:rsidRDefault="00083E3F" w:rsidP="00DC2E0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Пятниця з 8-00 до 15:45</w:t>
            </w:r>
          </w:p>
          <w:p w:rsidR="00083E3F" w:rsidRPr="009B72FD" w:rsidRDefault="00083E3F" w:rsidP="00DC2E0F">
            <w:r w:rsidRPr="009B72FD">
              <w:rPr>
                <w:sz w:val="22"/>
                <w:szCs w:val="22"/>
              </w:rPr>
              <w:t>Субота з 8:00 до 1</w:t>
            </w:r>
            <w:r>
              <w:rPr>
                <w:sz w:val="22"/>
                <w:szCs w:val="22"/>
                <w:lang w:val="uk-UA"/>
              </w:rPr>
              <w:t>5</w:t>
            </w:r>
            <w:r w:rsidRPr="009B72FD">
              <w:rPr>
                <w:sz w:val="22"/>
                <w:szCs w:val="22"/>
              </w:rPr>
              <w:t>:00</w:t>
            </w:r>
          </w:p>
          <w:p w:rsidR="00083E3F" w:rsidRPr="00EE7AE0" w:rsidRDefault="00083E3F" w:rsidP="00DC2E0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Вихідний: неділя</w:t>
            </w:r>
          </w:p>
        </w:tc>
      </w:tr>
      <w:tr w:rsidR="00083E3F" w:rsidRPr="00EE7AE0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9B72FD" w:rsidRDefault="00083E3F" w:rsidP="00DC2E0F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9B72FD">
              <w:rPr>
                <w:sz w:val="22"/>
                <w:szCs w:val="22"/>
                <w:lang w:val="ru-RU"/>
              </w:rPr>
              <w:t>Державний  реєстратор : т</w:t>
            </w:r>
            <w:r w:rsidRPr="009B72FD">
              <w:rPr>
                <w:sz w:val="22"/>
                <w:szCs w:val="22"/>
              </w:rPr>
              <w:t>ел. (0565</w:t>
            </w:r>
            <w:r>
              <w:rPr>
                <w:sz w:val="22"/>
                <w:szCs w:val="22"/>
              </w:rPr>
              <w:t>7</w:t>
            </w:r>
            <w:r w:rsidRPr="009B72F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9B72FD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16</w:t>
            </w:r>
            <w:r w:rsidRPr="009B72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52</w:t>
            </w:r>
            <w:r w:rsidRPr="009B72F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legal</w:t>
            </w:r>
            <w:r w:rsidRPr="008B526B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en-US"/>
              </w:rPr>
              <w:t>shir</w:t>
            </w:r>
            <w:r w:rsidRPr="008B526B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i</w:t>
            </w:r>
            <w:r w:rsidRPr="008B526B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083E3F" w:rsidRPr="00EE7AE0" w:rsidRDefault="00083E3F" w:rsidP="00DC2E0F">
            <w:pPr>
              <w:pStyle w:val="NoSpacing"/>
              <w:spacing w:line="276" w:lineRule="auto"/>
              <w:rPr>
                <w:sz w:val="22"/>
                <w:szCs w:val="22"/>
                <w:lang w:eastAsia="uk-UA"/>
              </w:rPr>
            </w:pPr>
            <w:r w:rsidRPr="009B72FD">
              <w:rPr>
                <w:sz w:val="22"/>
                <w:szCs w:val="22"/>
                <w:lang w:val="ru-RU"/>
              </w:rPr>
              <w:t>Адміністратор центру: т</w:t>
            </w:r>
            <w:r w:rsidRPr="009B72FD">
              <w:rPr>
                <w:sz w:val="22"/>
                <w:szCs w:val="22"/>
              </w:rPr>
              <w:t>ел. (0565</w:t>
            </w:r>
            <w:r w:rsidRPr="00CB08C9">
              <w:rPr>
                <w:sz w:val="22"/>
                <w:szCs w:val="22"/>
                <w:lang w:val="ru-RU"/>
              </w:rPr>
              <w:t>7</w:t>
            </w:r>
            <w:r w:rsidRPr="009B72F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2-93-62, </w:t>
            </w:r>
            <w:r>
              <w:rPr>
                <w:sz w:val="22"/>
                <w:szCs w:val="22"/>
                <w:lang w:val="en-US"/>
              </w:rPr>
              <w:t>adm</w:t>
            </w:r>
            <w:r w:rsidRPr="00E57E82">
              <w:rPr>
                <w:sz w:val="22"/>
                <w:szCs w:val="22"/>
                <w:lang w:val="ru-RU"/>
              </w:rPr>
              <w:t>_</w:t>
            </w:r>
            <w:r>
              <w:rPr>
                <w:sz w:val="22"/>
                <w:szCs w:val="22"/>
                <w:lang w:val="en-US"/>
              </w:rPr>
              <w:t>dc</w:t>
            </w:r>
            <w:r w:rsidRPr="00E57E82">
              <w:rPr>
                <w:sz w:val="22"/>
                <w:szCs w:val="22"/>
                <w:lang w:val="ru-RU"/>
              </w:rPr>
              <w:t>_</w:t>
            </w:r>
            <w:r>
              <w:rPr>
                <w:sz w:val="22"/>
                <w:szCs w:val="22"/>
                <w:lang w:val="en-US"/>
              </w:rPr>
              <w:t>shiroke</w:t>
            </w:r>
            <w:r w:rsidRPr="00E57E82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ukr</w:t>
            </w:r>
            <w:r w:rsidRPr="00E57E82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 w:rsidRPr="00EE7AE0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083E3F" w:rsidRPr="00EE7AE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Default="00083E3F" w:rsidP="00B33E62">
            <w:pPr>
              <w:jc w:val="center"/>
              <w:rPr>
                <w:b/>
                <w:bCs/>
                <w:lang w:eastAsia="uk-UA"/>
              </w:rPr>
            </w:pPr>
          </w:p>
          <w:p w:rsidR="00083E3F" w:rsidRPr="00EE7AE0" w:rsidRDefault="00083E3F" w:rsidP="00B33E62">
            <w:pPr>
              <w:jc w:val="center"/>
              <w:rPr>
                <w:b/>
                <w:bCs/>
                <w:lang w:eastAsia="uk-UA"/>
              </w:rPr>
            </w:pPr>
            <w:r w:rsidRPr="00EE7AE0">
              <w:rPr>
                <w:b/>
                <w:bCs/>
                <w:sz w:val="22"/>
                <w:szCs w:val="22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83E3F" w:rsidRPr="00EE7AE0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val="uk-UA"/>
              </w:rPr>
            </w:pPr>
            <w:r w:rsidRPr="00EE7AE0">
              <w:rPr>
                <w:sz w:val="22"/>
                <w:szCs w:val="22"/>
                <w:lang w:val="uk-UA"/>
              </w:rPr>
              <w:t xml:space="preserve">Закон України «Про громадські об’єднання», Закон України «Про державну реєстрацію юридичних осіб та фізичних осіб-підприємців», </w:t>
            </w:r>
          </w:p>
          <w:p w:rsidR="00083E3F" w:rsidRPr="00EE7AE0" w:rsidRDefault="00083E3F" w:rsidP="00B33E62">
            <w:pPr>
              <w:rPr>
                <w:lang w:val="uk-UA" w:eastAsia="uk-UA"/>
              </w:rPr>
            </w:pPr>
            <w:r w:rsidRPr="00EE7AE0">
              <w:rPr>
                <w:sz w:val="22"/>
                <w:szCs w:val="22"/>
                <w:lang w:val="uk-UA"/>
              </w:rPr>
              <w:t> </w:t>
            </w:r>
          </w:p>
          <w:p w:rsidR="00083E3F" w:rsidRPr="00EE7AE0" w:rsidRDefault="00083E3F" w:rsidP="00B33E62">
            <w:pPr>
              <w:tabs>
                <w:tab w:val="left" w:pos="217"/>
              </w:tabs>
              <w:rPr>
                <w:lang w:val="uk-UA" w:eastAsia="uk-UA"/>
              </w:rPr>
            </w:pPr>
          </w:p>
        </w:tc>
      </w:tr>
      <w:tr w:rsidR="00083E3F" w:rsidRPr="00EE7AE0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val="uk-UA"/>
              </w:rPr>
              <w:t>Постанова Кабінету Міністрів України від 26.12.2012 № 1193 « Про затвердження зразків свідоцтв про реєстрацію громадського об'єднання як громадської організації чи громадської спілки та про акредитацію відокремленого підрозділу іноземної неурядової організації»,</w:t>
            </w:r>
          </w:p>
        </w:tc>
      </w:tr>
      <w:tr w:rsidR="00083E3F" w:rsidRPr="00447183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val="uk-UA"/>
              </w:rPr>
            </w:pPr>
            <w:r w:rsidRPr="00EE7AE0">
              <w:rPr>
                <w:sz w:val="22"/>
                <w:szCs w:val="22"/>
                <w:lang w:val="uk-UA"/>
              </w:rPr>
              <w:t>наказ Міністерства юстиції України від 14.12.2012 № 1745/5 «Про Порядок підготовки та оформлення рішень щодо громадських об’єднань»,                               </w:t>
            </w:r>
          </w:p>
          <w:p w:rsidR="00083E3F" w:rsidRPr="00EE7AE0" w:rsidRDefault="00083E3F" w:rsidP="00B33E62">
            <w:pPr>
              <w:rPr>
                <w:lang w:val="uk-UA"/>
              </w:rPr>
            </w:pPr>
            <w:r w:rsidRPr="00EE7AE0">
              <w:rPr>
                <w:sz w:val="22"/>
                <w:szCs w:val="22"/>
                <w:lang w:val="uk-UA"/>
              </w:rPr>
              <w:t>наказ Міністерства юстиції України від 14.12.2012 № 1842/5 «Про затвердження форм документів, надання (надсилання) яких встановлено Законом України «Про громадські об’єднання»,</w:t>
            </w:r>
          </w:p>
          <w:p w:rsidR="00083E3F" w:rsidRPr="00EE7AE0" w:rsidRDefault="00083E3F" w:rsidP="00B33E62">
            <w:pPr>
              <w:rPr>
                <w:lang w:val="uk-UA"/>
              </w:rPr>
            </w:pPr>
            <w:r w:rsidRPr="00EE7AE0">
              <w:rPr>
                <w:sz w:val="22"/>
                <w:szCs w:val="22"/>
                <w:lang w:val="uk-UA"/>
              </w:rPr>
              <w:t>наказ Міністерства юстиції України від 14.10.2011 № 3178/5 "Про затвердження форм реєстраційних карток", зареєстрований в Міністерстві юстиції України 19.10.2011 за № 1207/19945</w:t>
            </w:r>
          </w:p>
        </w:tc>
      </w:tr>
      <w:tr w:rsidR="00083E3F" w:rsidRPr="00EE7AE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jc w:val="center"/>
              <w:rPr>
                <w:b/>
                <w:bCs/>
                <w:lang w:eastAsia="uk-UA"/>
              </w:rPr>
            </w:pPr>
            <w:r w:rsidRPr="00EE7AE0">
              <w:rPr>
                <w:b/>
                <w:bCs/>
                <w:sz w:val="22"/>
                <w:szCs w:val="22"/>
                <w:lang w:eastAsia="uk-UA"/>
              </w:rPr>
              <w:t>Умови отримання адміністративної послуги</w:t>
            </w:r>
          </w:p>
        </w:tc>
      </w:tr>
      <w:tr w:rsidR="00083E3F" w:rsidRPr="00447183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22035A">
            <w:pPr>
              <w:rPr>
                <w:lang w:val="uk-UA" w:eastAsia="uk-UA"/>
              </w:rPr>
            </w:pPr>
            <w:r w:rsidRPr="00EE7AE0">
              <w:rPr>
                <w:sz w:val="22"/>
                <w:szCs w:val="22"/>
                <w:lang w:val="uk-UA" w:eastAsia="uk-UA"/>
              </w:rPr>
              <w:t xml:space="preserve"> </w:t>
            </w:r>
            <w:r w:rsidRPr="00EE7AE0">
              <w:rPr>
                <w:sz w:val="22"/>
                <w:szCs w:val="22"/>
                <w:lang w:val="uk-UA"/>
              </w:rPr>
              <w:t>Повідомлення уповноваженого органу з питань реєстрації, в якому знаходиться   повідомлення про утворення громадського об'єднання, про  зміну найменування громадського об`єднання, мети (цілей),   зміну особи (осіб), уповноваженої представляти громадське об'єднання</w:t>
            </w:r>
            <w:r w:rsidRPr="00EE7AE0">
              <w:rPr>
                <w:sz w:val="22"/>
                <w:szCs w:val="22"/>
                <w:lang w:val="uk-UA" w:eastAsia="uk-UA"/>
              </w:rPr>
              <w:t xml:space="preserve">   </w:t>
            </w:r>
          </w:p>
        </w:tc>
      </w:tr>
      <w:tr w:rsidR="00083E3F" w:rsidRPr="00447183">
        <w:trPr>
          <w:trHeight w:val="634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D96B8A">
            <w:pPr>
              <w:pStyle w:val="rvps2"/>
              <w:rPr>
                <w:lang w:val="uk-UA"/>
              </w:rPr>
            </w:pPr>
            <w:r w:rsidRPr="00EE7AE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EE7AE0">
              <w:rPr>
                <w:rStyle w:val="rvts0"/>
                <w:sz w:val="22"/>
                <w:szCs w:val="22"/>
                <w:lang w:val="uk-UA"/>
              </w:rPr>
              <w:t xml:space="preserve">Зміна найменування, мети (цілей) громадського об’єднання:                            </w:t>
            </w:r>
            <w:r w:rsidRPr="00EE7AE0">
              <w:rPr>
                <w:sz w:val="22"/>
                <w:szCs w:val="22"/>
                <w:lang w:val="uk-UA"/>
              </w:rPr>
              <w:t>1) заява довільної форми;</w:t>
            </w:r>
            <w:bookmarkStart w:id="1" w:name="n189"/>
            <w:bookmarkEnd w:id="1"/>
            <w:r w:rsidRPr="00EE7AE0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2) примірник оригіналу (нотаріально засвідчену копію) рішення вищого органу управління громадського об'єднання про внесення змін, прийнятого в порядку, визначеному статутом громадського об'єднання (у разі наявності статуту), та оформленого з дотриманням </w:t>
            </w:r>
            <w:hyperlink r:id="rId4" w:anchor="n64" w:history="1">
              <w:r w:rsidRPr="00EE7AE0">
                <w:rPr>
                  <w:rStyle w:val="Hyperlink"/>
                  <w:color w:val="auto"/>
                  <w:sz w:val="22"/>
                  <w:szCs w:val="22"/>
                  <w:lang w:val="uk-UA"/>
                </w:rPr>
                <w:t>частини другої статті 9</w:t>
              </w:r>
            </w:hyperlink>
            <w:r w:rsidRPr="00EE7AE0">
              <w:rPr>
                <w:sz w:val="22"/>
                <w:szCs w:val="22"/>
                <w:lang w:val="uk-UA"/>
              </w:rPr>
              <w:t xml:space="preserve"> Закону України «Про громадські об’єднання»</w:t>
            </w:r>
            <w:bookmarkStart w:id="2" w:name="n191"/>
            <w:bookmarkEnd w:id="2"/>
            <w:r w:rsidRPr="00EE7AE0">
              <w:rPr>
                <w:sz w:val="22"/>
                <w:szCs w:val="22"/>
                <w:lang w:val="uk-UA"/>
              </w:rPr>
              <w:t xml:space="preserve">.                                                                                 </w:t>
            </w:r>
            <w:bookmarkStart w:id="3" w:name="n192"/>
            <w:bookmarkEnd w:id="3"/>
          </w:p>
          <w:p w:rsidR="00083E3F" w:rsidRPr="00EE7AE0" w:rsidRDefault="00083E3F" w:rsidP="00D84C96">
            <w:pPr>
              <w:pStyle w:val="rvps2"/>
              <w:jc w:val="both"/>
              <w:rPr>
                <w:rStyle w:val="rvts0"/>
                <w:lang w:val="uk-UA"/>
              </w:rPr>
            </w:pPr>
            <w:r w:rsidRPr="00EE7AE0">
              <w:rPr>
                <w:rStyle w:val="rvts0"/>
                <w:sz w:val="22"/>
                <w:szCs w:val="22"/>
                <w:lang w:val="uk-UA"/>
              </w:rPr>
              <w:t>Зміна особи (осіб), уповноваженої представляти громадське об’єднання</w:t>
            </w:r>
          </w:p>
          <w:p w:rsidR="00083E3F" w:rsidRPr="00EE7AE0" w:rsidRDefault="00083E3F" w:rsidP="00D84C96">
            <w:pPr>
              <w:rPr>
                <w:lang w:val="uk-UA"/>
              </w:rPr>
            </w:pPr>
            <w:r w:rsidRPr="00EE7AE0">
              <w:rPr>
                <w:rStyle w:val="rvts0"/>
                <w:sz w:val="22"/>
                <w:szCs w:val="22"/>
                <w:lang w:val="uk-UA"/>
              </w:rPr>
              <w:t xml:space="preserve">1) повідомлення про зміну особи (осіб), уповноваженої представляти громадське об'єднання,  де зазначаються відомості про особу в обсязі, визначеному у </w:t>
            </w:r>
            <w:hyperlink r:id="rId5" w:anchor="n121" w:history="1">
              <w:r w:rsidRPr="00EE7AE0">
                <w:rPr>
                  <w:rStyle w:val="Hyperlink"/>
                  <w:color w:val="auto"/>
                  <w:sz w:val="22"/>
                  <w:szCs w:val="22"/>
                  <w:lang w:val="uk-UA"/>
                </w:rPr>
                <w:t>пункті 3 частини третьої статті 12</w:t>
              </w:r>
            </w:hyperlink>
            <w:r w:rsidRPr="00EE7AE0">
              <w:rPr>
                <w:rStyle w:val="rvts0"/>
                <w:sz w:val="22"/>
                <w:szCs w:val="22"/>
                <w:lang w:val="uk-UA"/>
              </w:rPr>
              <w:t xml:space="preserve"> Закону України «Про громадські об’єднання» (прізвище, ім'я, по батькові (за наявності), дата народження, контактний номер телефону та інші засоби зв'язку), до яких додається письмова згода цієї особи, передбачена </w:t>
            </w:r>
            <w:hyperlink r:id="rId6" w:anchor="n70" w:history="1">
              <w:r w:rsidRPr="00EE7AE0">
                <w:rPr>
                  <w:rStyle w:val="Hyperlink"/>
                  <w:color w:val="auto"/>
                  <w:sz w:val="22"/>
                  <w:szCs w:val="22"/>
                  <w:lang w:val="uk-UA"/>
                </w:rPr>
                <w:t>частиною шостою статті 9</w:t>
              </w:r>
            </w:hyperlink>
            <w:r w:rsidRPr="00EE7AE0">
              <w:rPr>
                <w:rStyle w:val="rvts0"/>
                <w:sz w:val="22"/>
                <w:szCs w:val="22"/>
                <w:lang w:val="uk-UA"/>
              </w:rPr>
              <w:t xml:space="preserve"> Закону </w:t>
            </w:r>
            <w:r w:rsidRPr="00EE7AE0">
              <w:rPr>
                <w:sz w:val="22"/>
                <w:szCs w:val="22"/>
                <w:lang w:val="uk-UA"/>
              </w:rPr>
              <w:t xml:space="preserve">«Про громадські об’єднання». </w:t>
            </w:r>
            <w:r w:rsidRPr="00EE7AE0">
              <w:rPr>
                <w:rFonts w:ascii="Courier New" w:hAnsi="Courier New" w:cs="Courier New"/>
                <w:sz w:val="22"/>
                <w:szCs w:val="22"/>
                <w:lang w:val="uk-UA"/>
              </w:rPr>
              <w:t xml:space="preserve"> </w:t>
            </w:r>
          </w:p>
          <w:p w:rsidR="00083E3F" w:rsidRPr="00EE7AE0" w:rsidRDefault="00083E3F" w:rsidP="00B33E62">
            <w:pPr>
              <w:rPr>
                <w:lang w:val="uk-UA"/>
              </w:rPr>
            </w:pPr>
          </w:p>
        </w:tc>
      </w:tr>
      <w:tr w:rsidR="00083E3F" w:rsidRPr="00EE7AE0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val="uk-UA"/>
              </w:rPr>
            </w:pPr>
            <w:r w:rsidRPr="00EE7AE0">
              <w:rPr>
                <w:sz w:val="22"/>
                <w:szCs w:val="22"/>
                <w:lang w:val="uk-UA"/>
              </w:rPr>
              <w:t xml:space="preserve">Через 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 xml:space="preserve">Широківської </w:t>
            </w:r>
            <w:r w:rsidRPr="00EE7AE0">
              <w:rPr>
                <w:sz w:val="22"/>
                <w:szCs w:val="22"/>
                <w:lang w:val="uk-UA"/>
              </w:rPr>
              <w:t xml:space="preserve">районної державної адміністрації </w:t>
            </w:r>
          </w:p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83E3F" w:rsidRPr="00EE7AE0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val="uk-UA"/>
              </w:rPr>
              <w:t xml:space="preserve"> Безоплатно</w:t>
            </w:r>
          </w:p>
        </w:tc>
      </w:tr>
      <w:tr w:rsidR="00083E3F" w:rsidRPr="00EE7AE0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val="uk-UA"/>
              </w:rPr>
              <w:t>П</w:t>
            </w:r>
            <w:r w:rsidRPr="00EE7AE0">
              <w:rPr>
                <w:sz w:val="22"/>
                <w:szCs w:val="22"/>
              </w:rPr>
              <w:t xml:space="preserve">ротягом п'яти робочих днів </w:t>
            </w:r>
            <w:r w:rsidRPr="00EE7AE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83E3F" w:rsidRPr="00EE7AE0">
        <w:trPr>
          <w:trHeight w:val="1331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12.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Перелік підстав для залишення документів без розгляду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D84C96">
            <w:pPr>
              <w:pStyle w:val="rvps2"/>
              <w:jc w:val="both"/>
              <w:rPr>
                <w:rStyle w:val="rvts0"/>
                <w:lang w:val="uk-UA"/>
              </w:rPr>
            </w:pPr>
            <w:r w:rsidRPr="00EE7AE0">
              <w:rPr>
                <w:sz w:val="22"/>
                <w:szCs w:val="22"/>
                <w:lang w:eastAsia="uk-UA"/>
              </w:rPr>
              <w:t xml:space="preserve"> </w:t>
            </w:r>
            <w:bookmarkStart w:id="4" w:name="n130"/>
            <w:bookmarkStart w:id="5" w:name="n149"/>
            <w:bookmarkEnd w:id="4"/>
            <w:bookmarkEnd w:id="5"/>
            <w:r w:rsidRPr="00EE7AE0">
              <w:rPr>
                <w:sz w:val="22"/>
                <w:szCs w:val="22"/>
                <w:lang w:val="uk-UA"/>
              </w:rPr>
              <w:t>Рішення про відмову у прийнятті повідомлення про з</w:t>
            </w:r>
            <w:r w:rsidRPr="00EE7AE0">
              <w:rPr>
                <w:rStyle w:val="rvts0"/>
                <w:sz w:val="22"/>
                <w:szCs w:val="22"/>
                <w:lang w:val="uk-UA"/>
              </w:rPr>
              <w:t>міну найменування, мети (цілей) громадського об’єднання:</w:t>
            </w:r>
          </w:p>
          <w:p w:rsidR="00083E3F" w:rsidRPr="00EE7AE0" w:rsidRDefault="00083E3F" w:rsidP="00D84C96">
            <w:pPr>
              <w:spacing w:before="100" w:beforeAutospacing="1" w:after="150"/>
              <w:rPr>
                <w:lang w:val="uk-UA"/>
              </w:rPr>
            </w:pPr>
            <w:r w:rsidRPr="00EE7AE0">
              <w:rPr>
                <w:sz w:val="22"/>
                <w:szCs w:val="22"/>
                <w:lang w:val="uk-UA"/>
              </w:rPr>
              <w:t>1)</w:t>
            </w:r>
            <w:r w:rsidRPr="00EE7AE0">
              <w:rPr>
                <w:sz w:val="22"/>
                <w:szCs w:val="22"/>
              </w:rPr>
              <w:t xml:space="preserve"> </w:t>
            </w:r>
            <w:r w:rsidRPr="00EE7AE0">
              <w:rPr>
                <w:sz w:val="22"/>
                <w:szCs w:val="22"/>
                <w:lang w:val="uk-UA"/>
              </w:rPr>
              <w:t>з</w:t>
            </w:r>
            <w:r w:rsidRPr="00EE7AE0">
              <w:rPr>
                <w:rStyle w:val="rvts0"/>
                <w:sz w:val="22"/>
                <w:szCs w:val="22"/>
              </w:rPr>
              <w:t xml:space="preserve">а наявності підстав, передбачених </w:t>
            </w:r>
            <w:hyperlink r:id="rId7" w:anchor="n129" w:history="1">
              <w:r w:rsidRPr="00EE7AE0">
                <w:rPr>
                  <w:rStyle w:val="Hyperlink"/>
                  <w:color w:val="auto"/>
                  <w:sz w:val="22"/>
                  <w:szCs w:val="22"/>
                </w:rPr>
                <w:t>частиною десятою статті 12</w:t>
              </w:r>
            </w:hyperlink>
            <w:r w:rsidRPr="00EE7AE0">
              <w:rPr>
                <w:rStyle w:val="rvts0"/>
                <w:sz w:val="22"/>
                <w:szCs w:val="22"/>
              </w:rPr>
              <w:t xml:space="preserve"> Закону </w:t>
            </w:r>
            <w:r w:rsidRPr="00EE7AE0">
              <w:rPr>
                <w:rStyle w:val="rvts0"/>
                <w:sz w:val="22"/>
                <w:szCs w:val="22"/>
                <w:lang w:val="uk-UA"/>
              </w:rPr>
              <w:t xml:space="preserve">України </w:t>
            </w:r>
            <w:r w:rsidRPr="00EE7AE0">
              <w:rPr>
                <w:rStyle w:val="rvts0"/>
                <w:sz w:val="22"/>
                <w:szCs w:val="22"/>
              </w:rPr>
              <w:t xml:space="preserve">(крім порушення вимог </w:t>
            </w:r>
            <w:hyperlink r:id="rId8" w:anchor="n50" w:history="1">
              <w:r w:rsidRPr="00EE7AE0">
                <w:rPr>
                  <w:rStyle w:val="Hyperlink"/>
                  <w:color w:val="auto"/>
                  <w:sz w:val="22"/>
                  <w:szCs w:val="22"/>
                </w:rPr>
                <w:t>статті 7</w:t>
              </w:r>
            </w:hyperlink>
            <w:r w:rsidRPr="00EE7AE0">
              <w:rPr>
                <w:rStyle w:val="rvts0"/>
                <w:sz w:val="22"/>
                <w:szCs w:val="22"/>
              </w:rPr>
              <w:t xml:space="preserve"> Закону</w:t>
            </w:r>
            <w:r w:rsidRPr="00EE7AE0">
              <w:rPr>
                <w:rStyle w:val="rvts0"/>
                <w:sz w:val="22"/>
                <w:szCs w:val="22"/>
                <w:lang w:val="uk-UA"/>
              </w:rPr>
              <w:t xml:space="preserve"> України «Про громадські об’єднання»</w:t>
            </w:r>
            <w:r w:rsidRPr="00EE7AE0">
              <w:rPr>
                <w:rStyle w:val="rvts0"/>
                <w:sz w:val="22"/>
                <w:szCs w:val="22"/>
              </w:rPr>
              <w:t>)</w:t>
            </w:r>
            <w:r w:rsidRPr="00EE7AE0">
              <w:rPr>
                <w:rStyle w:val="rvts0"/>
                <w:sz w:val="22"/>
                <w:szCs w:val="22"/>
                <w:lang w:val="uk-UA"/>
              </w:rPr>
              <w:t>.</w:t>
            </w:r>
          </w:p>
        </w:tc>
      </w:tr>
      <w:tr w:rsidR="00083E3F" w:rsidRPr="00EE7AE0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D84C96">
            <w:pPr>
              <w:pStyle w:val="rvps2"/>
              <w:jc w:val="both"/>
              <w:rPr>
                <w:rStyle w:val="rvts0"/>
                <w:lang w:val="uk-UA"/>
              </w:rPr>
            </w:pPr>
            <w:r w:rsidRPr="00EE7AE0">
              <w:rPr>
                <w:sz w:val="22"/>
                <w:szCs w:val="22"/>
                <w:lang w:val="uk-UA"/>
              </w:rPr>
              <w:t xml:space="preserve">  Рішення про відмову у прийнятті повідомлення про з</w:t>
            </w:r>
            <w:r w:rsidRPr="00EE7AE0">
              <w:rPr>
                <w:rStyle w:val="rvts0"/>
                <w:sz w:val="22"/>
                <w:szCs w:val="22"/>
                <w:lang w:val="uk-UA"/>
              </w:rPr>
              <w:t>міну найменування, мети (цілей) громадського об’єднання:</w:t>
            </w:r>
          </w:p>
          <w:p w:rsidR="00083E3F" w:rsidRPr="00EE7AE0" w:rsidRDefault="00083E3F" w:rsidP="00D84C96">
            <w:pPr>
              <w:spacing w:before="100" w:beforeAutospacing="1" w:after="150"/>
              <w:rPr>
                <w:lang w:val="uk-UA"/>
              </w:rPr>
            </w:pPr>
            <w:r w:rsidRPr="00EE7AE0">
              <w:rPr>
                <w:sz w:val="22"/>
                <w:szCs w:val="22"/>
                <w:lang w:val="uk-UA"/>
              </w:rPr>
              <w:t>1)</w:t>
            </w:r>
            <w:r w:rsidRPr="00EE7AE0">
              <w:rPr>
                <w:sz w:val="22"/>
                <w:szCs w:val="22"/>
              </w:rPr>
              <w:t xml:space="preserve"> </w:t>
            </w:r>
            <w:r w:rsidRPr="00EE7AE0">
              <w:rPr>
                <w:sz w:val="22"/>
                <w:szCs w:val="22"/>
                <w:lang w:val="uk-UA"/>
              </w:rPr>
              <w:t>з</w:t>
            </w:r>
            <w:r w:rsidRPr="00EE7AE0">
              <w:rPr>
                <w:rStyle w:val="rvts0"/>
                <w:sz w:val="22"/>
                <w:szCs w:val="22"/>
              </w:rPr>
              <w:t xml:space="preserve">а наявності підстав, передбачених </w:t>
            </w:r>
            <w:hyperlink r:id="rId9" w:anchor="n129" w:history="1">
              <w:r w:rsidRPr="00EE7AE0">
                <w:rPr>
                  <w:rStyle w:val="Hyperlink"/>
                  <w:color w:val="auto"/>
                  <w:sz w:val="22"/>
                  <w:szCs w:val="22"/>
                </w:rPr>
                <w:t>частиною десятою статті 12</w:t>
              </w:r>
            </w:hyperlink>
            <w:r w:rsidRPr="00EE7AE0">
              <w:rPr>
                <w:rStyle w:val="rvts0"/>
                <w:sz w:val="22"/>
                <w:szCs w:val="22"/>
              </w:rPr>
              <w:t xml:space="preserve"> Закону </w:t>
            </w:r>
            <w:r w:rsidRPr="00EE7AE0">
              <w:rPr>
                <w:rStyle w:val="rvts0"/>
                <w:sz w:val="22"/>
                <w:szCs w:val="22"/>
                <w:lang w:val="uk-UA"/>
              </w:rPr>
              <w:t xml:space="preserve">України </w:t>
            </w:r>
            <w:r w:rsidRPr="00EE7AE0">
              <w:rPr>
                <w:rStyle w:val="rvts0"/>
                <w:sz w:val="22"/>
                <w:szCs w:val="22"/>
              </w:rPr>
              <w:t xml:space="preserve">(крім порушення вимог </w:t>
            </w:r>
            <w:hyperlink r:id="rId10" w:anchor="n50" w:history="1">
              <w:r w:rsidRPr="00EE7AE0">
                <w:rPr>
                  <w:rStyle w:val="Hyperlink"/>
                  <w:color w:val="auto"/>
                  <w:sz w:val="22"/>
                  <w:szCs w:val="22"/>
                </w:rPr>
                <w:t>статті 7</w:t>
              </w:r>
            </w:hyperlink>
            <w:r w:rsidRPr="00EE7AE0">
              <w:rPr>
                <w:rStyle w:val="rvts0"/>
                <w:sz w:val="22"/>
                <w:szCs w:val="22"/>
              </w:rPr>
              <w:t xml:space="preserve"> Закону</w:t>
            </w:r>
            <w:r w:rsidRPr="00EE7AE0">
              <w:rPr>
                <w:rStyle w:val="rvts0"/>
                <w:sz w:val="22"/>
                <w:szCs w:val="22"/>
                <w:lang w:val="uk-UA"/>
              </w:rPr>
              <w:t xml:space="preserve"> України «Про громадські об’єднання»</w:t>
            </w:r>
            <w:r w:rsidRPr="00EE7AE0">
              <w:rPr>
                <w:rStyle w:val="rvts0"/>
                <w:sz w:val="22"/>
                <w:szCs w:val="22"/>
              </w:rPr>
              <w:t>)</w:t>
            </w:r>
            <w:r w:rsidRPr="00EE7AE0">
              <w:rPr>
                <w:rStyle w:val="rvts0"/>
                <w:sz w:val="22"/>
                <w:szCs w:val="22"/>
                <w:lang w:val="uk-UA"/>
              </w:rPr>
              <w:t>.</w:t>
            </w:r>
          </w:p>
        </w:tc>
      </w:tr>
      <w:tr w:rsidR="00083E3F" w:rsidRPr="00EE7AE0">
        <w:trPr>
          <w:trHeight w:val="526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14.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D84C96">
            <w:pPr>
              <w:spacing w:before="100" w:beforeAutospacing="1" w:after="150"/>
              <w:rPr>
                <w:lang w:val="uk-UA"/>
              </w:rPr>
            </w:pPr>
            <w:r w:rsidRPr="00EE7AE0">
              <w:rPr>
                <w:sz w:val="22"/>
                <w:szCs w:val="22"/>
                <w:lang w:val="uk-UA"/>
              </w:rPr>
              <w:t xml:space="preserve"> </w:t>
            </w:r>
            <w:r w:rsidRPr="00EE7AE0">
              <w:rPr>
                <w:sz w:val="22"/>
                <w:szCs w:val="22"/>
              </w:rPr>
              <w:t xml:space="preserve"> </w:t>
            </w:r>
            <w:r w:rsidRPr="00EE7AE0">
              <w:rPr>
                <w:sz w:val="22"/>
                <w:szCs w:val="22"/>
                <w:lang w:val="uk-UA"/>
              </w:rPr>
              <w:t xml:space="preserve">Внесення відомостей до Реєстру </w:t>
            </w:r>
            <w:r w:rsidRPr="00EE7AE0">
              <w:rPr>
                <w:rStyle w:val="rvts0"/>
                <w:sz w:val="22"/>
                <w:szCs w:val="22"/>
                <w:lang w:val="uk-UA"/>
              </w:rPr>
              <w:t>громадських об’єднань</w:t>
            </w:r>
            <w:r w:rsidRPr="00EE7AE0">
              <w:rPr>
                <w:sz w:val="22"/>
                <w:szCs w:val="22"/>
                <w:lang w:val="uk-UA"/>
              </w:rPr>
              <w:t xml:space="preserve">  </w:t>
            </w:r>
          </w:p>
        </w:tc>
      </w:tr>
      <w:tr w:rsidR="00083E3F" w:rsidRPr="00EE7AE0">
        <w:trPr>
          <w:trHeight w:val="316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eastAsia="uk-UA"/>
              </w:rPr>
            </w:pPr>
            <w:r w:rsidRPr="00EE7AE0">
              <w:rPr>
                <w:sz w:val="22"/>
                <w:szCs w:val="22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3E3F" w:rsidRPr="00EE7AE0" w:rsidRDefault="00083E3F" w:rsidP="00B33E62">
            <w:pPr>
              <w:rPr>
                <w:lang w:val="uk-UA"/>
              </w:rPr>
            </w:pPr>
            <w:r w:rsidRPr="00EE7AE0">
              <w:rPr>
                <w:sz w:val="22"/>
                <w:szCs w:val="22"/>
                <w:lang w:val="uk-UA"/>
              </w:rPr>
              <w:t xml:space="preserve">Через 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 xml:space="preserve">Широківської </w:t>
            </w:r>
            <w:r w:rsidRPr="00EE7AE0">
              <w:rPr>
                <w:sz w:val="22"/>
                <w:szCs w:val="22"/>
                <w:lang w:val="uk-UA"/>
              </w:rPr>
              <w:t xml:space="preserve">районної державної адміністрації </w:t>
            </w:r>
          </w:p>
          <w:p w:rsidR="00083E3F" w:rsidRPr="00EE7AE0" w:rsidRDefault="00083E3F" w:rsidP="00B33E62">
            <w:pPr>
              <w:rPr>
                <w:lang w:val="uk-UA" w:eastAsia="uk-UA"/>
              </w:rPr>
            </w:pPr>
            <w:r w:rsidRPr="00EE7AE0">
              <w:rPr>
                <w:sz w:val="22"/>
                <w:szCs w:val="22"/>
                <w:lang w:val="uk-UA" w:eastAsia="uk-UA"/>
              </w:rPr>
              <w:t>Особисто або надсилання рекомендованим листом з повідомленням про вручення</w:t>
            </w:r>
          </w:p>
        </w:tc>
      </w:tr>
    </w:tbl>
    <w:p w:rsidR="00083E3F" w:rsidRPr="00EE7AE0" w:rsidRDefault="00083E3F" w:rsidP="00F25CCA">
      <w:pPr>
        <w:rPr>
          <w:sz w:val="22"/>
          <w:szCs w:val="22"/>
          <w:lang w:val="uk-UA" w:eastAsia="uk-UA"/>
        </w:rPr>
      </w:pPr>
    </w:p>
    <w:p w:rsidR="00083E3F" w:rsidRPr="00D84C96" w:rsidRDefault="00083E3F" w:rsidP="0024618B">
      <w:pPr>
        <w:jc w:val="center"/>
        <w:rPr>
          <w:sz w:val="28"/>
          <w:szCs w:val="28"/>
          <w:lang w:eastAsia="uk-UA"/>
        </w:rPr>
      </w:pPr>
    </w:p>
    <w:p w:rsidR="00083E3F" w:rsidRDefault="00083E3F" w:rsidP="00DC4F21">
      <w:pPr>
        <w:rPr>
          <w:sz w:val="20"/>
          <w:szCs w:val="20"/>
        </w:rPr>
      </w:pPr>
      <w:r w:rsidRPr="00EE7AE0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Default="00083E3F" w:rsidP="00DC4F21">
      <w:pPr>
        <w:rPr>
          <w:sz w:val="20"/>
          <w:szCs w:val="20"/>
        </w:rPr>
      </w:pPr>
    </w:p>
    <w:p w:rsidR="00083E3F" w:rsidRPr="00EE7AE0" w:rsidRDefault="00083E3F" w:rsidP="00447183">
      <w:pPr>
        <w:rPr>
          <w:color w:val="C00000"/>
          <w:sz w:val="22"/>
          <w:szCs w:val="22"/>
          <w:lang w:val="uk-UA"/>
        </w:rPr>
      </w:pPr>
      <w:r>
        <w:tab/>
      </w:r>
    </w:p>
    <w:p w:rsidR="00083E3F" w:rsidRPr="00C51C50" w:rsidRDefault="00083E3F" w:rsidP="0024618B">
      <w:pPr>
        <w:jc w:val="right"/>
        <w:rPr>
          <w:color w:val="C00000"/>
          <w:sz w:val="18"/>
          <w:szCs w:val="18"/>
          <w:lang w:val="uk-UA"/>
        </w:rPr>
      </w:pPr>
    </w:p>
    <w:sectPr w:rsidR="00083E3F" w:rsidRPr="00C51C50" w:rsidSect="00EE7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8B"/>
    <w:rsid w:val="00083E3F"/>
    <w:rsid w:val="00130102"/>
    <w:rsid w:val="00194619"/>
    <w:rsid w:val="001A2833"/>
    <w:rsid w:val="0022035A"/>
    <w:rsid w:val="0024618B"/>
    <w:rsid w:val="00281AAB"/>
    <w:rsid w:val="00344CA5"/>
    <w:rsid w:val="00447183"/>
    <w:rsid w:val="004566C0"/>
    <w:rsid w:val="00502727"/>
    <w:rsid w:val="005A2D60"/>
    <w:rsid w:val="00663C19"/>
    <w:rsid w:val="00681794"/>
    <w:rsid w:val="008B526B"/>
    <w:rsid w:val="008C7968"/>
    <w:rsid w:val="00920E51"/>
    <w:rsid w:val="00982729"/>
    <w:rsid w:val="009B72FD"/>
    <w:rsid w:val="00A27E0C"/>
    <w:rsid w:val="00A96A3C"/>
    <w:rsid w:val="00B33E62"/>
    <w:rsid w:val="00C51647"/>
    <w:rsid w:val="00C51C50"/>
    <w:rsid w:val="00CA48EF"/>
    <w:rsid w:val="00CB08C9"/>
    <w:rsid w:val="00D84C96"/>
    <w:rsid w:val="00D96B8A"/>
    <w:rsid w:val="00DA5A00"/>
    <w:rsid w:val="00DC2E0F"/>
    <w:rsid w:val="00DC4F21"/>
    <w:rsid w:val="00E57E82"/>
    <w:rsid w:val="00E8240C"/>
    <w:rsid w:val="00EA1407"/>
    <w:rsid w:val="00EE4C14"/>
    <w:rsid w:val="00EE7AE0"/>
    <w:rsid w:val="00F000ED"/>
    <w:rsid w:val="00F25CCA"/>
    <w:rsid w:val="00F30085"/>
    <w:rsid w:val="00F7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618B"/>
    <w:rPr>
      <w:color w:val="0000FF"/>
      <w:u w:val="single"/>
    </w:rPr>
  </w:style>
  <w:style w:type="paragraph" w:styleId="NoSpacing">
    <w:name w:val="No Spacing"/>
    <w:uiPriority w:val="99"/>
    <w:qFormat/>
    <w:rsid w:val="0024618B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customStyle="1" w:styleId="rvps2">
    <w:name w:val="rvps2"/>
    <w:basedOn w:val="Normal"/>
    <w:uiPriority w:val="99"/>
    <w:rsid w:val="00D84C96"/>
    <w:pPr>
      <w:spacing w:before="100" w:beforeAutospacing="1" w:after="100" w:afterAutospacing="1"/>
    </w:pPr>
  </w:style>
  <w:style w:type="character" w:customStyle="1" w:styleId="rvts0">
    <w:name w:val="rvts0"/>
    <w:basedOn w:val="DefaultParagraphFont"/>
    <w:uiPriority w:val="99"/>
    <w:rsid w:val="00D84C96"/>
  </w:style>
  <w:style w:type="table" w:styleId="TableGrid">
    <w:name w:val="Table Grid"/>
    <w:basedOn w:val="TableNormal"/>
    <w:uiPriority w:val="99"/>
    <w:rsid w:val="00D84C9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4572-17/print14080989394837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1.rada.gov.ua/laws/show/4572-17/print14080989394837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4572-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4.rada.gov.ua/laws/show/4572-17/print1404029597638020" TargetMode="External"/><Relationship Id="rId10" Type="http://schemas.openxmlformats.org/officeDocument/2006/relationships/hyperlink" Target="http://zakon1.rada.gov.ua/laws/show/4572-17/print1408098939483795" TargetMode="External"/><Relationship Id="rId4" Type="http://schemas.openxmlformats.org/officeDocument/2006/relationships/hyperlink" Target="http://zakon3.rada.gov.ua/laws/show/4572-17/print1371561106840716" TargetMode="External"/><Relationship Id="rId9" Type="http://schemas.openxmlformats.org/officeDocument/2006/relationships/hyperlink" Target="http://zakon1.rada.gov.ua/laws/show/4572-17/print1408098939483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1105</Words>
  <Characters>6303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</cp:lastModifiedBy>
  <cp:revision>6</cp:revision>
  <cp:lastPrinted>2014-09-23T05:54:00Z</cp:lastPrinted>
  <dcterms:created xsi:type="dcterms:W3CDTF">2014-09-26T10:14:00Z</dcterms:created>
  <dcterms:modified xsi:type="dcterms:W3CDTF">2014-09-26T11:54:00Z</dcterms:modified>
</cp:coreProperties>
</file>