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75" w:rsidRDefault="00CB6C75" w:rsidP="00FA6F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uk-UA"/>
        </w:rPr>
        <w:t>Широківському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 районі розпочала роботу </w:t>
      </w:r>
    </w:p>
    <w:p w:rsidR="001A6998" w:rsidRDefault="00CB6C75" w:rsidP="00FA6F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Спостережна рада при закладі охорони здоров’я</w:t>
      </w:r>
    </w:p>
    <w:p w:rsidR="00FA6FA0" w:rsidRDefault="00FA6FA0" w:rsidP="00FA6F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FA6FA0" w:rsidRDefault="00FA6FA0" w:rsidP="00FA6FA0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02 серпня 2019 року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Широківською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районною радою було прийнято рішення «</w:t>
      </w:r>
      <w:r w:rsidRPr="00FA6FA0">
        <w:rPr>
          <w:rFonts w:ascii="Times New Roman" w:hAnsi="Times New Roman" w:cs="Times New Roman"/>
          <w:sz w:val="26"/>
          <w:szCs w:val="26"/>
          <w:lang w:val="uk-UA"/>
        </w:rPr>
        <w:t>Про утворення спостережної ради при комунальному некомерційному підприємстві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A6FA0"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Pr="00FA6FA0">
        <w:rPr>
          <w:rFonts w:ascii="Times New Roman" w:hAnsi="Times New Roman" w:cs="Times New Roman"/>
          <w:sz w:val="26"/>
          <w:szCs w:val="26"/>
          <w:lang w:val="uk-UA"/>
        </w:rPr>
        <w:t>Широківський</w:t>
      </w:r>
      <w:proofErr w:type="spellEnd"/>
      <w:r w:rsidRPr="00FA6FA0">
        <w:rPr>
          <w:rFonts w:ascii="Times New Roman" w:hAnsi="Times New Roman" w:cs="Times New Roman"/>
          <w:sz w:val="26"/>
          <w:szCs w:val="26"/>
          <w:lang w:val="uk-UA"/>
        </w:rPr>
        <w:t xml:space="preserve"> центр первинної медичної допомоги» </w:t>
      </w:r>
      <w:proofErr w:type="spellStart"/>
      <w:r w:rsidRPr="00FA6FA0">
        <w:rPr>
          <w:rFonts w:ascii="Times New Roman" w:hAnsi="Times New Roman" w:cs="Times New Roman"/>
          <w:sz w:val="26"/>
          <w:szCs w:val="26"/>
          <w:lang w:val="uk-UA"/>
        </w:rPr>
        <w:t>Широківської</w:t>
      </w:r>
      <w:proofErr w:type="spellEnd"/>
      <w:r w:rsidRPr="00FA6FA0">
        <w:rPr>
          <w:rFonts w:ascii="Times New Roman" w:hAnsi="Times New Roman" w:cs="Times New Roman"/>
          <w:sz w:val="26"/>
          <w:szCs w:val="26"/>
          <w:lang w:val="uk-UA"/>
        </w:rPr>
        <w:t xml:space="preserve"> районної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>. До складу спостережної ради було обрано 13 чоловік, а саме:</w:t>
      </w:r>
    </w:p>
    <w:p w:rsidR="00FA6FA0" w:rsidRPr="00FA6FA0" w:rsidRDefault="00FA6FA0" w:rsidP="00FA6FA0">
      <w:pPr>
        <w:tabs>
          <w:tab w:val="left" w:pos="353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-</w:t>
      </w:r>
      <w:r w:rsidRPr="00FA6F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Лаврова</w:t>
      </w:r>
      <w:proofErr w:type="spellEnd"/>
      <w:r w:rsidRPr="00FA6F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Вікторія Іванівна – заступник голови районної ради;</w:t>
      </w:r>
    </w:p>
    <w:p w:rsidR="00FA6FA0" w:rsidRPr="00FA6FA0" w:rsidRDefault="00FA6FA0" w:rsidP="00FA6FA0">
      <w:pPr>
        <w:tabs>
          <w:tab w:val="left" w:pos="353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-</w:t>
      </w:r>
      <w:r w:rsidRPr="00FA6F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Журавська</w:t>
      </w:r>
      <w:proofErr w:type="spellEnd"/>
      <w:r w:rsidRPr="00FA6F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Тетяна Валентинівна – начальник управління соціального захисту населення;</w:t>
      </w:r>
    </w:p>
    <w:p w:rsidR="00FA6FA0" w:rsidRPr="00FA6FA0" w:rsidRDefault="00FA6FA0" w:rsidP="00FA6FA0">
      <w:pPr>
        <w:tabs>
          <w:tab w:val="left" w:pos="3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-</w:t>
      </w:r>
      <w:r w:rsidRPr="00FA6F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Курочка</w:t>
      </w:r>
      <w:proofErr w:type="spellEnd"/>
      <w:r w:rsidRPr="00FA6F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Світлана Іванівна – заступник начальника управління-начальник відділу опрацювання заяв та прийняття рішень;</w:t>
      </w:r>
    </w:p>
    <w:p w:rsidR="00FA6FA0" w:rsidRPr="00FA6FA0" w:rsidRDefault="00FA6FA0" w:rsidP="00FA6FA0">
      <w:pPr>
        <w:tabs>
          <w:tab w:val="left" w:pos="3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Бабенко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Микола Іванович – депутат </w:t>
      </w:r>
      <w:proofErr w:type="spellStart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Широківської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районної ради;</w:t>
      </w:r>
    </w:p>
    <w:p w:rsidR="00FA6FA0" w:rsidRPr="00FA6FA0" w:rsidRDefault="00FA6FA0" w:rsidP="00FA6FA0">
      <w:pPr>
        <w:tabs>
          <w:tab w:val="left" w:pos="3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Устименко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Наталія Олександрівна – депутат </w:t>
      </w:r>
      <w:proofErr w:type="spellStart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Широківської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районної ради;</w:t>
      </w:r>
    </w:p>
    <w:p w:rsidR="00FA6FA0" w:rsidRPr="00FA6FA0" w:rsidRDefault="00FA6FA0" w:rsidP="00FA6FA0">
      <w:pPr>
        <w:tabs>
          <w:tab w:val="left" w:pos="3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Денисенко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Віталій Володимирович – представник громадської організації «Народна Рада»;</w:t>
      </w:r>
    </w:p>
    <w:p w:rsidR="00FA6FA0" w:rsidRPr="00FA6FA0" w:rsidRDefault="00FA6FA0" w:rsidP="00FA6FA0">
      <w:pPr>
        <w:tabs>
          <w:tab w:val="left" w:pos="3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Краснова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Алла Анатоліївна – депутат </w:t>
      </w:r>
      <w:proofErr w:type="spellStart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Широківської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селищної ради;</w:t>
      </w:r>
    </w:p>
    <w:p w:rsidR="00FA6FA0" w:rsidRPr="00FA6FA0" w:rsidRDefault="00FA6FA0" w:rsidP="00FA6FA0">
      <w:pPr>
        <w:tabs>
          <w:tab w:val="left" w:pos="3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Черленяк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Наталя Вікторівна – депутат </w:t>
      </w:r>
      <w:proofErr w:type="spellStart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Гречаноподівської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сільської ради;</w:t>
      </w:r>
    </w:p>
    <w:p w:rsidR="00FA6FA0" w:rsidRPr="00FA6FA0" w:rsidRDefault="00FA6FA0" w:rsidP="00FA6FA0">
      <w:pPr>
        <w:tabs>
          <w:tab w:val="left" w:pos="3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Дичик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Анна Миколаївна – депутат </w:t>
      </w:r>
      <w:proofErr w:type="spellStart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Новолатівської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сільської ради;</w:t>
      </w:r>
    </w:p>
    <w:p w:rsidR="00FA6FA0" w:rsidRPr="00FA6FA0" w:rsidRDefault="00FA6FA0" w:rsidP="00FA6FA0">
      <w:pPr>
        <w:tabs>
          <w:tab w:val="left" w:pos="3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Рудська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Людмила Федорівна – начальник відділу бухгалтерського обліку та звітності </w:t>
      </w:r>
      <w:proofErr w:type="spellStart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Карпівської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сільської ради;</w:t>
      </w:r>
    </w:p>
    <w:p w:rsidR="00FA6FA0" w:rsidRPr="00FA6FA0" w:rsidRDefault="00FA6FA0" w:rsidP="00FA6FA0">
      <w:pPr>
        <w:tabs>
          <w:tab w:val="left" w:pos="35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Курило</w:t>
      </w:r>
      <w:proofErr w:type="spellEnd"/>
      <w:r w:rsidRPr="00FA6F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Світлана Олександрівна - директор</w:t>
      </w:r>
      <w:r w:rsidRPr="00FA6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FA0">
        <w:rPr>
          <w:rFonts w:ascii="Times New Roman" w:eastAsia="Calibri" w:hAnsi="Times New Roman" w:cs="Times New Roman"/>
          <w:sz w:val="26"/>
          <w:szCs w:val="26"/>
        </w:rPr>
        <w:t>Широківського</w:t>
      </w:r>
      <w:proofErr w:type="spellEnd"/>
      <w:r w:rsidRPr="00FA6FA0">
        <w:rPr>
          <w:rFonts w:ascii="Times New Roman" w:eastAsia="Calibri" w:hAnsi="Times New Roman" w:cs="Times New Roman"/>
          <w:sz w:val="26"/>
          <w:szCs w:val="26"/>
        </w:rPr>
        <w:t xml:space="preserve"> районного центру </w:t>
      </w:r>
      <w:proofErr w:type="spellStart"/>
      <w:r w:rsidRPr="00FA6FA0">
        <w:rPr>
          <w:rFonts w:ascii="Times New Roman" w:eastAsia="Calibri" w:hAnsi="Times New Roman" w:cs="Times New Roman"/>
          <w:sz w:val="26"/>
          <w:szCs w:val="26"/>
        </w:rPr>
        <w:t>соціальних</w:t>
      </w:r>
      <w:proofErr w:type="spellEnd"/>
      <w:r w:rsidRPr="00FA6FA0">
        <w:rPr>
          <w:rFonts w:ascii="Times New Roman" w:eastAsia="Calibri" w:hAnsi="Times New Roman" w:cs="Times New Roman"/>
          <w:sz w:val="26"/>
          <w:szCs w:val="26"/>
        </w:rPr>
        <w:t xml:space="preserve"> служб для </w:t>
      </w:r>
      <w:proofErr w:type="spellStart"/>
      <w:r w:rsidRPr="00FA6FA0">
        <w:rPr>
          <w:rFonts w:ascii="Times New Roman" w:eastAsia="Calibri" w:hAnsi="Times New Roman" w:cs="Times New Roman"/>
          <w:sz w:val="26"/>
          <w:szCs w:val="26"/>
        </w:rPr>
        <w:t>сім’ї</w:t>
      </w:r>
      <w:proofErr w:type="spellEnd"/>
      <w:r w:rsidRPr="00FA6FA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FA6FA0">
        <w:rPr>
          <w:rFonts w:ascii="Times New Roman" w:eastAsia="Calibri" w:hAnsi="Times New Roman" w:cs="Times New Roman"/>
          <w:sz w:val="26"/>
          <w:szCs w:val="26"/>
        </w:rPr>
        <w:t>дітей</w:t>
      </w:r>
      <w:proofErr w:type="spellEnd"/>
      <w:r w:rsidRPr="00FA6FA0">
        <w:rPr>
          <w:rFonts w:ascii="Times New Roman" w:eastAsia="Calibri" w:hAnsi="Times New Roman" w:cs="Times New Roman"/>
          <w:sz w:val="26"/>
          <w:szCs w:val="26"/>
        </w:rPr>
        <w:t xml:space="preserve"> та </w:t>
      </w:r>
      <w:proofErr w:type="spellStart"/>
      <w:r w:rsidRPr="00FA6FA0">
        <w:rPr>
          <w:rFonts w:ascii="Times New Roman" w:eastAsia="Calibri" w:hAnsi="Times New Roman" w:cs="Times New Roman"/>
          <w:sz w:val="26"/>
          <w:szCs w:val="26"/>
        </w:rPr>
        <w:t>молоді</w:t>
      </w:r>
      <w:proofErr w:type="spellEnd"/>
      <w:r w:rsidRPr="00FA6FA0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A6FA0" w:rsidRPr="00FA6FA0" w:rsidRDefault="00FA6FA0" w:rsidP="00FA6FA0">
      <w:pPr>
        <w:tabs>
          <w:tab w:val="left" w:pos="353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FA6FA0">
        <w:rPr>
          <w:rFonts w:ascii="Times New Roman" w:hAnsi="Times New Roman" w:cs="Times New Roman"/>
          <w:sz w:val="26"/>
          <w:szCs w:val="26"/>
          <w:lang w:val="uk-UA"/>
        </w:rPr>
        <w:t>Устименко</w:t>
      </w:r>
      <w:proofErr w:type="spellEnd"/>
      <w:r w:rsidRPr="00FA6FA0">
        <w:rPr>
          <w:rFonts w:ascii="Times New Roman" w:hAnsi="Times New Roman" w:cs="Times New Roman"/>
          <w:sz w:val="26"/>
          <w:szCs w:val="26"/>
          <w:lang w:val="uk-UA"/>
        </w:rPr>
        <w:t xml:space="preserve"> Тетяна Михайлівна - начальник </w:t>
      </w:r>
      <w:r w:rsidRPr="00FA6FA0">
        <w:rPr>
          <w:rFonts w:ascii="Times New Roman" w:eastAsia="Calibri" w:hAnsi="Times New Roman" w:cs="Times New Roman"/>
          <w:sz w:val="26"/>
          <w:szCs w:val="26"/>
          <w:lang w:val="uk-UA"/>
        </w:rPr>
        <w:t>с</w:t>
      </w:r>
      <w:proofErr w:type="spellStart"/>
      <w:r w:rsidRPr="00FA6FA0">
        <w:rPr>
          <w:rFonts w:ascii="Times New Roman" w:eastAsia="Calibri" w:hAnsi="Times New Roman" w:cs="Times New Roman"/>
          <w:sz w:val="26"/>
          <w:szCs w:val="26"/>
        </w:rPr>
        <w:t>лужб</w:t>
      </w:r>
      <w:proofErr w:type="spellEnd"/>
      <w:r w:rsidRPr="00FA6FA0">
        <w:rPr>
          <w:rFonts w:ascii="Times New Roman" w:eastAsia="Calibri" w:hAnsi="Times New Roman" w:cs="Times New Roman"/>
          <w:sz w:val="26"/>
          <w:szCs w:val="26"/>
          <w:lang w:val="uk-UA"/>
        </w:rPr>
        <w:t>и</w:t>
      </w:r>
      <w:r w:rsidRPr="00FA6FA0">
        <w:rPr>
          <w:rFonts w:ascii="Times New Roman" w:eastAsia="Calibri" w:hAnsi="Times New Roman" w:cs="Times New Roman"/>
          <w:sz w:val="26"/>
          <w:szCs w:val="26"/>
        </w:rPr>
        <w:t xml:space="preserve"> у справах </w:t>
      </w:r>
      <w:proofErr w:type="spellStart"/>
      <w:r w:rsidRPr="00FA6FA0">
        <w:rPr>
          <w:rFonts w:ascii="Times New Roman" w:eastAsia="Calibri" w:hAnsi="Times New Roman" w:cs="Times New Roman"/>
          <w:sz w:val="26"/>
          <w:szCs w:val="26"/>
        </w:rPr>
        <w:t>дітей</w:t>
      </w:r>
      <w:proofErr w:type="spellEnd"/>
      <w:r w:rsidRPr="00FA6F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A6FA0">
        <w:rPr>
          <w:rFonts w:ascii="Times New Roman" w:eastAsia="Calibri" w:hAnsi="Times New Roman" w:cs="Times New Roman"/>
          <w:sz w:val="26"/>
          <w:szCs w:val="26"/>
        </w:rPr>
        <w:t>Широківської</w:t>
      </w:r>
      <w:proofErr w:type="spellEnd"/>
      <w:r w:rsidRPr="00FA6F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A6FA0">
        <w:rPr>
          <w:rFonts w:ascii="Times New Roman" w:eastAsia="Calibri" w:hAnsi="Times New Roman" w:cs="Times New Roman"/>
          <w:sz w:val="26"/>
          <w:szCs w:val="26"/>
        </w:rPr>
        <w:t>райдержадміністрації</w:t>
      </w:r>
      <w:proofErr w:type="spellEnd"/>
      <w:r w:rsidRPr="00FA6FA0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</w:p>
    <w:p w:rsidR="00FA6FA0" w:rsidRDefault="00FA6FA0" w:rsidP="00FA6FA0">
      <w:pPr>
        <w:pStyle w:val="a3"/>
        <w:tabs>
          <w:tab w:val="left" w:pos="543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FA6FA0">
        <w:rPr>
          <w:rFonts w:ascii="Times New Roman" w:eastAsia="Calibri" w:hAnsi="Times New Roman" w:cs="Times New Roman"/>
          <w:sz w:val="26"/>
          <w:szCs w:val="26"/>
        </w:rPr>
        <w:t>Гуртовий</w:t>
      </w:r>
      <w:proofErr w:type="spellEnd"/>
      <w:r w:rsidRPr="00FA6FA0">
        <w:rPr>
          <w:rFonts w:ascii="Times New Roman" w:eastAsia="Calibri" w:hAnsi="Times New Roman" w:cs="Times New Roman"/>
          <w:sz w:val="26"/>
          <w:szCs w:val="26"/>
        </w:rPr>
        <w:t xml:space="preserve"> Олег Анатолійович - </w:t>
      </w:r>
      <w:r w:rsidRPr="00FA6FA0">
        <w:rPr>
          <w:rFonts w:ascii="Times New Roman" w:hAnsi="Times New Roman" w:cs="Times New Roman"/>
          <w:sz w:val="26"/>
          <w:szCs w:val="26"/>
          <w:lang w:val="ru-RU"/>
        </w:rPr>
        <w:t>директор</w:t>
      </w:r>
      <w:r w:rsidRPr="00FA6FA0">
        <w:rPr>
          <w:rFonts w:ascii="Times New Roman" w:hAnsi="Times New Roman" w:cs="Times New Roman"/>
          <w:sz w:val="26"/>
          <w:szCs w:val="26"/>
        </w:rPr>
        <w:t xml:space="preserve"> територіального центру соціального обслуговування</w:t>
      </w:r>
      <w:r w:rsidRPr="00FA6F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A6FA0">
        <w:rPr>
          <w:rFonts w:ascii="Times New Roman" w:hAnsi="Times New Roman" w:cs="Times New Roman"/>
          <w:sz w:val="26"/>
          <w:szCs w:val="26"/>
        </w:rPr>
        <w:t>(надання соціальних послуг).</w:t>
      </w:r>
    </w:p>
    <w:p w:rsidR="00A84D18" w:rsidRPr="00CB6C75" w:rsidRDefault="00FA6FA0" w:rsidP="00CB6C75">
      <w:pPr>
        <w:pStyle w:val="a3"/>
        <w:tabs>
          <w:tab w:val="left" w:pos="5430"/>
        </w:tabs>
        <w:ind w:left="-426"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4D18">
        <w:rPr>
          <w:rFonts w:ascii="Times New Roman" w:hAnsi="Times New Roman" w:cs="Times New Roman"/>
          <w:sz w:val="26"/>
          <w:szCs w:val="26"/>
        </w:rPr>
        <w:t xml:space="preserve">07 серпня 2019 року відбулося </w:t>
      </w:r>
      <w:proofErr w:type="spellStart"/>
      <w:r w:rsidR="00A84D18">
        <w:rPr>
          <w:rFonts w:ascii="Times New Roman" w:hAnsi="Times New Roman" w:cs="Times New Roman"/>
          <w:sz w:val="26"/>
          <w:szCs w:val="26"/>
          <w:lang w:val="ru-RU"/>
        </w:rPr>
        <w:t>організаційно-установче</w:t>
      </w:r>
      <w:proofErr w:type="spellEnd"/>
      <w:r w:rsidR="00A84D18" w:rsidRPr="00A84D1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84D18" w:rsidRPr="00A84D18">
        <w:rPr>
          <w:rFonts w:ascii="Times New Roman" w:hAnsi="Times New Roman" w:cs="Times New Roman"/>
          <w:sz w:val="26"/>
          <w:szCs w:val="26"/>
        </w:rPr>
        <w:t xml:space="preserve">засідання членів </w:t>
      </w:r>
      <w:r w:rsidR="00A84D18" w:rsidRPr="00A84D18">
        <w:rPr>
          <w:rFonts w:ascii="Times New Roman" w:hAnsi="Times New Roman" w:cs="Times New Roman"/>
          <w:bCs/>
          <w:color w:val="000000"/>
          <w:sz w:val="26"/>
          <w:szCs w:val="26"/>
        </w:rPr>
        <w:t>спостережної ради</w:t>
      </w:r>
      <w:r w:rsidR="00A84D18">
        <w:rPr>
          <w:rFonts w:ascii="Times New Roman" w:hAnsi="Times New Roman" w:cs="Times New Roman"/>
          <w:bCs/>
          <w:color w:val="000000"/>
          <w:sz w:val="26"/>
          <w:szCs w:val="26"/>
        </w:rPr>
        <w:t>, на якому було обрано голову спостережної ради - Лаврова Вікторія Іванівна,  заступника спостережної ради - Журавська Тетяна Валентинівна, секретаря спостережної ради – Курило Світлана Олександрівна.</w:t>
      </w:r>
    </w:p>
    <w:p w:rsidR="00FA6FA0" w:rsidRDefault="00A84D18" w:rsidP="00A84D18">
      <w:pPr>
        <w:pStyle w:val="a3"/>
        <w:tabs>
          <w:tab w:val="left" w:pos="5430"/>
        </w:tabs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Другим питанням засідання спостережної ради було</w:t>
      </w:r>
      <w:r w:rsidRPr="00A84D18">
        <w:rPr>
          <w:rFonts w:ascii="Times New Roman" w:hAnsi="Times New Roman" w:cs="Times New Roman"/>
          <w:sz w:val="26"/>
          <w:szCs w:val="26"/>
        </w:rPr>
        <w:t xml:space="preserve"> складання плану діяльності спостережної ради при комунальному некомерційному підприємстві «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Широківський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центр первинної медичної допомоги»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Широківської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районної ради</w:t>
      </w:r>
      <w:r>
        <w:rPr>
          <w:rFonts w:ascii="Times New Roman" w:hAnsi="Times New Roman" w:cs="Times New Roman"/>
          <w:sz w:val="26"/>
          <w:szCs w:val="26"/>
        </w:rPr>
        <w:t xml:space="preserve">. За пропозиціями членів спостережної ради </w:t>
      </w:r>
      <w:r w:rsidR="00DA5D23" w:rsidRPr="00A84D18">
        <w:rPr>
          <w:rFonts w:ascii="Times New Roman" w:hAnsi="Times New Roman" w:cs="Times New Roman"/>
          <w:sz w:val="26"/>
          <w:szCs w:val="26"/>
        </w:rPr>
        <w:t>на наступн</w:t>
      </w:r>
      <w:r w:rsidR="00CB6C75">
        <w:rPr>
          <w:rFonts w:ascii="Times New Roman" w:hAnsi="Times New Roman" w:cs="Times New Roman"/>
          <w:sz w:val="26"/>
          <w:szCs w:val="26"/>
        </w:rPr>
        <w:t>ому засіданні планується до розгляду</w:t>
      </w:r>
      <w:r w:rsidR="00DA5D23" w:rsidRPr="00A84D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два питання, а саме:</w:t>
      </w:r>
    </w:p>
    <w:p w:rsidR="00A84D18" w:rsidRPr="00A84D18" w:rsidRDefault="00A84D18" w:rsidP="00A84D18">
      <w:pPr>
        <w:tabs>
          <w:tab w:val="left" w:pos="353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D18">
        <w:rPr>
          <w:rFonts w:ascii="Times New Roman" w:hAnsi="Times New Roman" w:cs="Times New Roman"/>
          <w:sz w:val="26"/>
          <w:szCs w:val="26"/>
        </w:rPr>
        <w:t xml:space="preserve"> - «Про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КНП «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Широківський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центр ПМД»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84D1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4D18">
        <w:rPr>
          <w:rFonts w:ascii="Times New Roman" w:hAnsi="Times New Roman" w:cs="Times New Roman"/>
          <w:sz w:val="26"/>
          <w:szCs w:val="26"/>
        </w:rPr>
        <w:t>ільгових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категорій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r w:rsidR="00CB6C75">
        <w:rPr>
          <w:rFonts w:ascii="Times New Roman" w:hAnsi="Times New Roman" w:cs="Times New Roman"/>
          <w:sz w:val="26"/>
          <w:szCs w:val="26"/>
          <w:lang w:val="uk-UA"/>
        </w:rPr>
        <w:t>безоплатними</w:t>
      </w:r>
      <w:r w:rsidRPr="00A84D18">
        <w:rPr>
          <w:rFonts w:ascii="Times New Roman" w:hAnsi="Times New Roman" w:cs="Times New Roman"/>
          <w:sz w:val="26"/>
          <w:szCs w:val="26"/>
        </w:rPr>
        <w:t xml:space="preserve"> медикаментами»;</w:t>
      </w:r>
    </w:p>
    <w:p w:rsidR="00FA6FA0" w:rsidRDefault="00A84D18" w:rsidP="00CB6C75">
      <w:pPr>
        <w:tabs>
          <w:tab w:val="left" w:pos="353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4D1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84D18">
        <w:rPr>
          <w:rFonts w:ascii="Times New Roman" w:hAnsi="Times New Roman" w:cs="Times New Roman"/>
          <w:sz w:val="26"/>
          <w:szCs w:val="26"/>
        </w:rPr>
        <w:t xml:space="preserve">«Про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співпрацю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84D1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84D18">
        <w:rPr>
          <w:rFonts w:ascii="Times New Roman" w:hAnsi="Times New Roman" w:cs="Times New Roman"/>
          <w:sz w:val="26"/>
          <w:szCs w:val="26"/>
        </w:rPr>
        <w:t>ісцевого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закладом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декларування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якісних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медичних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D18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A84D18">
        <w:rPr>
          <w:rFonts w:ascii="Times New Roman" w:hAnsi="Times New Roman" w:cs="Times New Roman"/>
          <w:sz w:val="26"/>
          <w:szCs w:val="26"/>
        </w:rPr>
        <w:t>».</w:t>
      </w:r>
      <w:r w:rsidR="00CB6C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B6C75" w:rsidRPr="00CB6C75" w:rsidRDefault="00CB6C75" w:rsidP="00CB6C75">
      <w:pPr>
        <w:tabs>
          <w:tab w:val="left" w:pos="353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Метою діяльності спостережної ради є сприяння реалізації права громадян на участь в управлінні охороною здоров’я.</w:t>
      </w:r>
    </w:p>
    <w:sectPr w:rsidR="00CB6C75" w:rsidRPr="00CB6C75" w:rsidSect="001A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A0"/>
    <w:rsid w:val="001A6998"/>
    <w:rsid w:val="00A84D18"/>
    <w:rsid w:val="00CB6C75"/>
    <w:rsid w:val="00DA5D23"/>
    <w:rsid w:val="00FA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6F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rsid w:val="00FA6FA0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2019-08-12T07:37:00Z</cp:lastPrinted>
  <dcterms:created xsi:type="dcterms:W3CDTF">2019-08-12T07:15:00Z</dcterms:created>
  <dcterms:modified xsi:type="dcterms:W3CDTF">2019-08-12T08:18:00Z</dcterms:modified>
</cp:coreProperties>
</file>