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930DDE" w:rsidRPr="00911A2E" w:rsidRDefault="00930DDE" w:rsidP="00930DD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930DDE" w:rsidRPr="00F70785" w:rsidRDefault="00930DDE" w:rsidP="00930D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DDE" w:rsidRPr="00F70785" w:rsidRDefault="00930DDE" w:rsidP="00930D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DDE" w:rsidRPr="00930DDE" w:rsidRDefault="00930DDE" w:rsidP="0093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30DDE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930DDE" w:rsidRDefault="00930DDE" w:rsidP="0093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proofErr w:type="spellStart"/>
      <w:proofErr w:type="gramStart"/>
      <w:r w:rsidRPr="00930DDE">
        <w:rPr>
          <w:rFonts w:ascii="Times New Roman" w:hAnsi="Times New Roman" w:cs="Times New Roman"/>
          <w:bCs/>
          <w:sz w:val="28"/>
          <w:szCs w:val="24"/>
        </w:rPr>
        <w:t>адм</w:t>
      </w:r>
      <w:proofErr w:type="gramEnd"/>
      <w:r w:rsidRPr="00930DDE">
        <w:rPr>
          <w:rFonts w:ascii="Times New Roman" w:hAnsi="Times New Roman" w:cs="Times New Roman"/>
          <w:bCs/>
          <w:sz w:val="28"/>
          <w:szCs w:val="24"/>
        </w:rPr>
        <w:t>іністративної</w:t>
      </w:r>
      <w:proofErr w:type="spellEnd"/>
      <w:r w:rsidRPr="00930DDE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bCs/>
          <w:sz w:val="28"/>
          <w:szCs w:val="24"/>
        </w:rPr>
        <w:t>послуги</w:t>
      </w:r>
      <w:proofErr w:type="spellEnd"/>
      <w:r w:rsidRPr="00930DDE">
        <w:rPr>
          <w:rFonts w:ascii="Times New Roman" w:hAnsi="Times New Roman" w:cs="Times New Roman"/>
          <w:bCs/>
          <w:sz w:val="28"/>
          <w:szCs w:val="24"/>
        </w:rPr>
        <w:t xml:space="preserve"> з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надання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за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зверненням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органів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виконавчої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влади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та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органів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місцевого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самоврядування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відомостей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з Державного земельного кадастру у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формі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витягу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з Державного земельного кадастру  про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обмеження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у </w:t>
      </w:r>
      <w:proofErr w:type="spellStart"/>
      <w:r w:rsidRPr="00930DDE">
        <w:rPr>
          <w:rFonts w:ascii="Times New Roman" w:hAnsi="Times New Roman" w:cs="Times New Roman"/>
          <w:color w:val="000000"/>
          <w:sz w:val="28"/>
          <w:szCs w:val="24"/>
        </w:rPr>
        <w:t>використанні</w:t>
      </w:r>
      <w:proofErr w:type="spellEnd"/>
      <w:r w:rsidRPr="00930DDE">
        <w:rPr>
          <w:rFonts w:ascii="Times New Roman" w:hAnsi="Times New Roman" w:cs="Times New Roman"/>
          <w:color w:val="000000"/>
          <w:sz w:val="28"/>
          <w:szCs w:val="24"/>
        </w:rPr>
        <w:t xml:space="preserve"> земель</w:t>
      </w:r>
    </w:p>
    <w:p w:rsidR="00930DDE" w:rsidRPr="00930DDE" w:rsidRDefault="00930DDE" w:rsidP="0093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930DDE" w:rsidRPr="00F70785" w:rsidTr="008703E2">
        <w:trPr>
          <w:cantSplit/>
          <w:trHeight w:val="6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DE" w:rsidRPr="00F70785" w:rsidRDefault="00930DD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930DDE" w:rsidRPr="00F70785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до Державного земельного кадастру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30DDE" w:rsidRPr="00F70785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  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ормування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визначеною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формою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здійснюється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відмові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0DDE" w:rsidRPr="00F70785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0DDE" w:rsidRPr="00F70785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30DDE" w:rsidRPr="00F70785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E" w:rsidRPr="00F70785" w:rsidRDefault="00930DD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930DDE" w:rsidRDefault="00930DDE" w:rsidP="00930DD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DDE" w:rsidRPr="00930DDE" w:rsidRDefault="00930DDE" w:rsidP="00930DDE">
      <w:pPr>
        <w:pStyle w:val="a3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930DDE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0DDE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930DDE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930DDE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930DD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930DD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930DDE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930DDE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930DDE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930DDE" w:rsidRPr="00F70785" w:rsidRDefault="00930DDE" w:rsidP="00930DDE">
      <w:pPr>
        <w:spacing w:after="0"/>
        <w:rPr>
          <w:rFonts w:ascii="Times New Roman" w:hAnsi="Times New Roman" w:cs="Times New Roman"/>
        </w:rPr>
      </w:pPr>
    </w:p>
    <w:p w:rsidR="00573295" w:rsidRDefault="00573295" w:rsidP="00930DDE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A8"/>
    <w:rsid w:val="000012A8"/>
    <w:rsid w:val="00573295"/>
    <w:rsid w:val="009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0D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0D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2014-12-04T19:32:00Z</dcterms:created>
  <dcterms:modified xsi:type="dcterms:W3CDTF">2014-12-04T19:33:00Z</dcterms:modified>
</cp:coreProperties>
</file>